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3B" w:rsidRDefault="006D023B" w:rsidP="006D023B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Шановні акціонери!</w:t>
      </w:r>
    </w:p>
    <w:p w:rsidR="00A84F89" w:rsidRPr="00F42FB6" w:rsidRDefault="00F42FB6" w:rsidP="00F42FB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42FB6">
        <w:rPr>
          <w:b/>
          <w:color w:val="auto"/>
          <w:sz w:val="28"/>
          <w:szCs w:val="28"/>
        </w:rPr>
        <w:t>ПУБЛІЧНЕ АКЦІОНЕРНЕ ТОВАРИСТВО «Зміна»</w:t>
      </w:r>
      <w:r w:rsidRPr="00F42FB6">
        <w:rPr>
          <w:color w:val="auto"/>
          <w:sz w:val="28"/>
          <w:szCs w:val="28"/>
        </w:rPr>
        <w:t xml:space="preserve"> (надалі ПАТ «Зміна» або Товариство) </w:t>
      </w:r>
      <w:r w:rsidRPr="00F42FB6">
        <w:rPr>
          <w:b/>
          <w:color w:val="auto"/>
          <w:sz w:val="28"/>
          <w:szCs w:val="28"/>
        </w:rPr>
        <w:t>код за ЄДРПОУ 22405648</w:t>
      </w:r>
      <w:r w:rsidR="006D023B">
        <w:rPr>
          <w:b/>
          <w:color w:val="auto"/>
          <w:sz w:val="28"/>
          <w:szCs w:val="28"/>
        </w:rPr>
        <w:t xml:space="preserve">, </w:t>
      </w:r>
      <w:r w:rsidR="006D023B" w:rsidRPr="006D023B">
        <w:rPr>
          <w:color w:val="auto"/>
          <w:sz w:val="28"/>
          <w:szCs w:val="28"/>
        </w:rPr>
        <w:t>повідомляє,</w:t>
      </w:r>
      <w:r w:rsidRPr="00F42FB6">
        <w:rPr>
          <w:color w:val="auto"/>
          <w:sz w:val="28"/>
          <w:szCs w:val="28"/>
        </w:rPr>
        <w:t xml:space="preserve"> що на позачергові збори акціонерів, які відбудуться </w:t>
      </w:r>
      <w:r w:rsidRPr="00F42FB6">
        <w:rPr>
          <w:b/>
          <w:color w:val="auto"/>
          <w:sz w:val="28"/>
          <w:szCs w:val="28"/>
        </w:rPr>
        <w:t>07 квітня 2020 року о 11.00 годині</w:t>
      </w:r>
      <w:r w:rsidRPr="00F42FB6">
        <w:rPr>
          <w:color w:val="auto"/>
          <w:sz w:val="28"/>
          <w:szCs w:val="28"/>
        </w:rPr>
        <w:t xml:space="preserve"> за адресою місцезнаходження Товариства: </w:t>
      </w:r>
      <w:r w:rsidRPr="00F42FB6">
        <w:rPr>
          <w:b/>
          <w:color w:val="auto"/>
          <w:sz w:val="28"/>
          <w:szCs w:val="28"/>
        </w:rPr>
        <w:t xml:space="preserve">80100 Львівська область, м. Червоноград, вул. Промислова,4. </w:t>
      </w:r>
      <w:r w:rsidR="006D023B">
        <w:rPr>
          <w:color w:val="auto"/>
          <w:sz w:val="28"/>
          <w:szCs w:val="28"/>
        </w:rPr>
        <w:t>т</w:t>
      </w:r>
      <w:r w:rsidR="006D023B" w:rsidRPr="006D023B">
        <w:rPr>
          <w:color w:val="auto"/>
          <w:sz w:val="28"/>
          <w:szCs w:val="28"/>
        </w:rPr>
        <w:t>а</w:t>
      </w:r>
      <w:r w:rsidR="006D023B">
        <w:rPr>
          <w:b/>
          <w:color w:val="auto"/>
          <w:sz w:val="28"/>
          <w:szCs w:val="28"/>
        </w:rPr>
        <w:t xml:space="preserve"> </w:t>
      </w:r>
      <w:r w:rsidRPr="00F42FB6">
        <w:rPr>
          <w:color w:val="auto"/>
          <w:sz w:val="28"/>
          <w:szCs w:val="28"/>
        </w:rPr>
        <w:t>н</w:t>
      </w:r>
      <w:r w:rsidR="00A84F89" w:rsidRPr="00F42FB6">
        <w:rPr>
          <w:color w:val="auto"/>
          <w:sz w:val="28"/>
          <w:szCs w:val="28"/>
        </w:rPr>
        <w:t>а дату складання переліку осіб, яким над</w:t>
      </w:r>
      <w:r>
        <w:rPr>
          <w:color w:val="auto"/>
          <w:sz w:val="28"/>
          <w:szCs w:val="28"/>
        </w:rPr>
        <w:t xml:space="preserve">іслано </w:t>
      </w:r>
      <w:r w:rsidR="00A84F89" w:rsidRPr="00F42FB6">
        <w:rPr>
          <w:color w:val="auto"/>
          <w:sz w:val="28"/>
          <w:szCs w:val="28"/>
        </w:rPr>
        <w:t xml:space="preserve">повідомлення про проведення позачергових загальних зборів Публічного акціонерного Товариства «Зміна» наданого ПАТ «НДУ» </w:t>
      </w:r>
      <w:r w:rsidR="00323B7E" w:rsidRPr="00323B7E">
        <w:rPr>
          <w:sz w:val="28"/>
          <w:szCs w:val="28"/>
        </w:rPr>
        <w:t>на 24 годину за З (три) робочих дні до дня проведення загальних зборів акціонерів, тобто на 24.00 год.</w:t>
      </w:r>
      <w:r w:rsidR="00323B7E" w:rsidRPr="005F6DC1">
        <w:t xml:space="preserve"> </w:t>
      </w:r>
      <w:r w:rsidR="00A84F89" w:rsidRPr="00F42FB6">
        <w:rPr>
          <w:color w:val="auto"/>
          <w:sz w:val="28"/>
          <w:szCs w:val="28"/>
        </w:rPr>
        <w:t xml:space="preserve">станом на </w:t>
      </w:r>
      <w:r w:rsidRPr="00F42FB6">
        <w:rPr>
          <w:color w:val="auto"/>
          <w:sz w:val="28"/>
          <w:szCs w:val="28"/>
        </w:rPr>
        <w:t>0</w:t>
      </w:r>
      <w:r w:rsidR="00A84F89" w:rsidRPr="00F42FB6">
        <w:rPr>
          <w:color w:val="auto"/>
          <w:sz w:val="28"/>
          <w:szCs w:val="28"/>
        </w:rPr>
        <w:t>1</w:t>
      </w:r>
      <w:r w:rsidRPr="00F42FB6">
        <w:rPr>
          <w:color w:val="auto"/>
          <w:sz w:val="28"/>
          <w:szCs w:val="28"/>
        </w:rPr>
        <w:t xml:space="preserve"> квіт</w:t>
      </w:r>
      <w:r w:rsidR="00A84F89" w:rsidRPr="00F42FB6">
        <w:rPr>
          <w:color w:val="auto"/>
          <w:sz w:val="28"/>
          <w:szCs w:val="28"/>
        </w:rPr>
        <w:t xml:space="preserve">ня 2020р. загальна кількість акцій  34608120 штук, з них голосуючих акцій  28633506 штук.  </w:t>
      </w:r>
    </w:p>
    <w:p w:rsidR="00A84F89" w:rsidRPr="00F42FB6" w:rsidRDefault="00A84F89" w:rsidP="00F42FB6">
      <w:pPr>
        <w:pStyle w:val="Default"/>
        <w:spacing w:after="27" w:line="360" w:lineRule="auto"/>
        <w:jc w:val="both"/>
        <w:rPr>
          <w:color w:val="auto"/>
          <w:sz w:val="28"/>
          <w:szCs w:val="28"/>
        </w:rPr>
      </w:pPr>
    </w:p>
    <w:p w:rsidR="00593C57" w:rsidRDefault="00593C57">
      <w:bookmarkStart w:id="0" w:name="_GoBack"/>
      <w:bookmarkEnd w:id="0"/>
    </w:p>
    <w:sectPr w:rsidR="00593C57" w:rsidSect="0049207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89"/>
    <w:rsid w:val="00323B7E"/>
    <w:rsid w:val="00593C57"/>
    <w:rsid w:val="006D023B"/>
    <w:rsid w:val="00923F84"/>
    <w:rsid w:val="00A84F89"/>
    <w:rsid w:val="00F4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4F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4F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2020-04-06T10:36:00Z</dcterms:created>
  <dcterms:modified xsi:type="dcterms:W3CDTF">2020-04-06T10:36:00Z</dcterms:modified>
</cp:coreProperties>
</file>